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3D07" w14:textId="3F80C796" w:rsidR="008A2C1C" w:rsidRPr="00177842" w:rsidRDefault="008A2C1C" w:rsidP="00524330">
      <w:pPr>
        <w:spacing w:before="60" w:after="240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177842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Dealz </w:t>
      </w:r>
      <w:r w:rsidR="006B4CD6">
        <w:rPr>
          <w:rFonts w:ascii="Arial" w:eastAsia="Times New Roman" w:hAnsi="Arial" w:cs="Arial"/>
          <w:b/>
          <w:bCs/>
          <w:color w:val="000000"/>
          <w:sz w:val="30"/>
          <w:szCs w:val="30"/>
        </w:rPr>
        <w:t>rośnie w siłę</w:t>
      </w:r>
      <w:r w:rsidR="001959F9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i p</w:t>
      </w:r>
      <w:r w:rsidR="006B4CD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lanuje </w:t>
      </w:r>
      <w:r w:rsidR="00C679D6">
        <w:rPr>
          <w:rFonts w:ascii="Arial" w:eastAsia="Times New Roman" w:hAnsi="Arial" w:cs="Arial"/>
          <w:b/>
          <w:bCs/>
          <w:color w:val="000000"/>
          <w:sz w:val="30"/>
          <w:szCs w:val="30"/>
        </w:rPr>
        <w:t>podwo</w:t>
      </w:r>
      <w:r w:rsidR="002C4CD2">
        <w:rPr>
          <w:rFonts w:ascii="Arial" w:eastAsia="Times New Roman" w:hAnsi="Arial" w:cs="Arial"/>
          <w:b/>
          <w:bCs/>
          <w:color w:val="000000"/>
          <w:sz w:val="30"/>
          <w:szCs w:val="30"/>
        </w:rPr>
        <w:t>jenie</w:t>
      </w:r>
      <w:r w:rsidR="00C679D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liczb</w:t>
      </w:r>
      <w:r w:rsidR="002C4CD2">
        <w:rPr>
          <w:rFonts w:ascii="Arial" w:eastAsia="Times New Roman" w:hAnsi="Arial" w:cs="Arial"/>
          <w:b/>
          <w:bCs/>
          <w:color w:val="000000"/>
          <w:sz w:val="30"/>
          <w:szCs w:val="30"/>
        </w:rPr>
        <w:t>y</w:t>
      </w:r>
      <w:r w:rsidR="00C679D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="001959F9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="0087022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swoich </w:t>
      </w:r>
      <w:r w:rsidR="00C679D6">
        <w:rPr>
          <w:rFonts w:ascii="Arial" w:eastAsia="Times New Roman" w:hAnsi="Arial" w:cs="Arial"/>
          <w:b/>
          <w:bCs/>
          <w:color w:val="000000"/>
          <w:sz w:val="30"/>
          <w:szCs w:val="30"/>
        </w:rPr>
        <w:t>sklepów w Polsce</w:t>
      </w:r>
      <w:r w:rsidRPr="00177842">
        <w:rPr>
          <w:rFonts w:ascii="Arial" w:eastAsia="Times New Roman" w:hAnsi="Arial" w:cs="Arial"/>
          <w:b/>
          <w:bCs/>
          <w:color w:val="000000"/>
          <w:sz w:val="30"/>
          <w:szCs w:val="30"/>
        </w:rPr>
        <w:t>!</w:t>
      </w:r>
    </w:p>
    <w:p w14:paraId="5DBD6EB3" w14:textId="167AEFF5" w:rsidR="00BA19BC" w:rsidRDefault="006B4CD6" w:rsidP="00BA19BC">
      <w:pPr>
        <w:spacing w:before="60" w:after="6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Sieć</w:t>
      </w:r>
      <w:r w:rsidR="001959F9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8A2C1C" w:rsidRPr="00524330">
        <w:rPr>
          <w:rFonts w:ascii="Arial" w:eastAsia="Times New Roman" w:hAnsi="Arial" w:cs="Arial"/>
          <w:b/>
          <w:bCs/>
          <w:sz w:val="22"/>
          <w:szCs w:val="22"/>
        </w:rPr>
        <w:t>Dealz</w:t>
      </w:r>
      <w:r w:rsidR="00EE6CC6">
        <w:rPr>
          <w:rFonts w:ascii="Arial" w:eastAsia="Times New Roman" w:hAnsi="Arial" w:cs="Arial"/>
          <w:b/>
          <w:bCs/>
          <w:sz w:val="22"/>
          <w:szCs w:val="22"/>
        </w:rPr>
        <w:t xml:space="preserve">, </w:t>
      </w:r>
      <w:r w:rsidR="008A2C1C" w:rsidRPr="00524330">
        <w:rPr>
          <w:rFonts w:ascii="Arial" w:eastAsia="Times New Roman" w:hAnsi="Arial" w:cs="Arial"/>
          <w:b/>
          <w:bCs/>
          <w:sz w:val="22"/>
          <w:szCs w:val="22"/>
        </w:rPr>
        <w:t>będąca częścią PEPCO GROUP</w:t>
      </w:r>
      <w:r w:rsidR="00EE6CC6">
        <w:rPr>
          <w:rFonts w:ascii="Arial" w:eastAsia="Times New Roman" w:hAnsi="Arial" w:cs="Arial"/>
          <w:b/>
          <w:bCs/>
          <w:sz w:val="22"/>
          <w:szCs w:val="22"/>
        </w:rPr>
        <w:t xml:space="preserve">, </w:t>
      </w:r>
      <w:r w:rsidR="008A2C1C" w:rsidRPr="00524330">
        <w:rPr>
          <w:rFonts w:ascii="Arial" w:eastAsia="Times New Roman" w:hAnsi="Arial" w:cs="Arial"/>
          <w:b/>
          <w:bCs/>
          <w:sz w:val="22"/>
          <w:szCs w:val="22"/>
        </w:rPr>
        <w:t xml:space="preserve">właściciela </w:t>
      </w:r>
      <w:hyperlink r:id="rId7" w:history="1">
        <w:r w:rsidR="008A2C1C" w:rsidRPr="00524330">
          <w:rPr>
            <w:rFonts w:ascii="Arial" w:eastAsia="Times New Roman" w:hAnsi="Arial" w:cs="Arial"/>
            <w:b/>
            <w:bCs/>
            <w:sz w:val="22"/>
            <w:szCs w:val="22"/>
          </w:rPr>
          <w:t>m.in</w:t>
        </w:r>
      </w:hyperlink>
      <w:r w:rsidR="008A2C1C" w:rsidRPr="0052433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C679D6" w:rsidRPr="00524330">
        <w:rPr>
          <w:rFonts w:ascii="Arial" w:eastAsia="Times New Roman" w:hAnsi="Arial" w:cs="Arial"/>
          <w:b/>
          <w:bCs/>
          <w:sz w:val="22"/>
          <w:szCs w:val="22"/>
        </w:rPr>
        <w:t>marek </w:t>
      </w:r>
      <w:r w:rsidR="008A2C1C" w:rsidRPr="00524330">
        <w:rPr>
          <w:rFonts w:ascii="Arial" w:eastAsia="Times New Roman" w:hAnsi="Arial" w:cs="Arial"/>
          <w:b/>
          <w:bCs/>
          <w:sz w:val="22"/>
          <w:szCs w:val="22"/>
        </w:rPr>
        <w:t>Pepco</w:t>
      </w:r>
      <w:r w:rsidR="00C679D6" w:rsidRPr="00524330">
        <w:rPr>
          <w:rFonts w:ascii="Arial" w:eastAsia="Times New Roman" w:hAnsi="Arial" w:cs="Arial"/>
          <w:b/>
          <w:bCs/>
          <w:sz w:val="22"/>
          <w:szCs w:val="22"/>
        </w:rPr>
        <w:t xml:space="preserve"> w Europie</w:t>
      </w:r>
      <w:r w:rsidR="00376F61" w:rsidRPr="0052433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8A2C1C" w:rsidRPr="00524330">
        <w:rPr>
          <w:rFonts w:ascii="Arial" w:eastAsia="Times New Roman" w:hAnsi="Arial" w:cs="Arial"/>
          <w:b/>
          <w:bCs/>
          <w:sz w:val="22"/>
          <w:szCs w:val="22"/>
        </w:rPr>
        <w:t>i</w:t>
      </w:r>
      <w:r w:rsidR="001959F9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8A2C1C" w:rsidRPr="00524330">
        <w:rPr>
          <w:rFonts w:ascii="Arial" w:eastAsia="Times New Roman" w:hAnsi="Arial" w:cs="Arial"/>
          <w:b/>
          <w:bCs/>
          <w:sz w:val="22"/>
          <w:szCs w:val="22"/>
        </w:rPr>
        <w:t>Poundland</w:t>
      </w:r>
      <w:r w:rsidR="00C679D6" w:rsidRPr="00524330">
        <w:rPr>
          <w:rFonts w:ascii="Arial" w:eastAsia="Times New Roman" w:hAnsi="Arial" w:cs="Arial"/>
          <w:b/>
          <w:bCs/>
          <w:sz w:val="22"/>
          <w:szCs w:val="22"/>
        </w:rPr>
        <w:t xml:space="preserve"> w Wielkiej Brytanii</w:t>
      </w:r>
      <w:r w:rsidR="008A2C1C" w:rsidRPr="00524330">
        <w:rPr>
          <w:rFonts w:ascii="Arial" w:eastAsia="Times New Roman" w:hAnsi="Arial" w:cs="Arial"/>
          <w:b/>
          <w:bCs/>
          <w:sz w:val="22"/>
          <w:szCs w:val="22"/>
        </w:rPr>
        <w:t xml:space="preserve">, </w:t>
      </w:r>
      <w:r w:rsidR="00C679D6" w:rsidRPr="00524330">
        <w:rPr>
          <w:rFonts w:ascii="Arial" w:eastAsia="Times New Roman" w:hAnsi="Arial" w:cs="Arial"/>
          <w:b/>
          <w:bCs/>
          <w:sz w:val="22"/>
          <w:szCs w:val="22"/>
        </w:rPr>
        <w:t>ogłosiła plany podwojeni</w:t>
      </w:r>
      <w:r w:rsidR="00870228" w:rsidRPr="00524330">
        <w:rPr>
          <w:rFonts w:ascii="Arial" w:eastAsia="Times New Roman" w:hAnsi="Arial" w:cs="Arial"/>
          <w:b/>
          <w:bCs/>
          <w:sz w:val="22"/>
          <w:szCs w:val="22"/>
        </w:rPr>
        <w:t>a</w:t>
      </w:r>
      <w:r w:rsidR="00C679D6" w:rsidRPr="00524330">
        <w:rPr>
          <w:rFonts w:ascii="Arial" w:eastAsia="Times New Roman" w:hAnsi="Arial" w:cs="Arial"/>
          <w:b/>
          <w:bCs/>
          <w:sz w:val="22"/>
          <w:szCs w:val="22"/>
        </w:rPr>
        <w:t xml:space="preserve"> liczby swoich sklepów w</w:t>
      </w:r>
      <w:r w:rsidR="001959F9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C679D6" w:rsidRPr="00524330">
        <w:rPr>
          <w:rFonts w:ascii="Arial" w:eastAsia="Times New Roman" w:hAnsi="Arial" w:cs="Arial"/>
          <w:b/>
          <w:bCs/>
          <w:sz w:val="22"/>
          <w:szCs w:val="22"/>
        </w:rPr>
        <w:t xml:space="preserve">Polsce – do poziomu około 340 do końca 2023 roku. </w:t>
      </w:r>
      <w:r w:rsidR="00BA19BC" w:rsidRPr="00524330">
        <w:rPr>
          <w:rFonts w:ascii="Arial" w:eastAsia="Times New Roman" w:hAnsi="Arial" w:cs="Arial"/>
          <w:b/>
          <w:bCs/>
          <w:sz w:val="22"/>
          <w:szCs w:val="22"/>
        </w:rPr>
        <w:t xml:space="preserve">Rozwój Dealz, który </w:t>
      </w:r>
      <w:r w:rsidR="00BA19BC">
        <w:rPr>
          <w:rFonts w:ascii="Arial" w:eastAsia="Times New Roman" w:hAnsi="Arial" w:cs="Arial"/>
          <w:b/>
          <w:bCs/>
          <w:sz w:val="22"/>
          <w:szCs w:val="22"/>
        </w:rPr>
        <w:t xml:space="preserve">zakończył ostatni kwartał ze </w:t>
      </w:r>
      <w:r w:rsidR="00BA19BC" w:rsidRPr="00524330">
        <w:rPr>
          <w:rFonts w:ascii="Arial" w:eastAsia="Times New Roman" w:hAnsi="Arial" w:cs="Arial"/>
          <w:b/>
          <w:bCs/>
          <w:sz w:val="22"/>
          <w:szCs w:val="22"/>
        </w:rPr>
        <w:t>170</w:t>
      </w:r>
      <w:r w:rsidR="00BA19BC">
        <w:rPr>
          <w:rFonts w:ascii="Arial" w:eastAsia="Times New Roman" w:hAnsi="Arial" w:cs="Arial"/>
          <w:b/>
          <w:bCs/>
          <w:sz w:val="22"/>
          <w:szCs w:val="22"/>
        </w:rPr>
        <w:t xml:space="preserve"> sklepami</w:t>
      </w:r>
      <w:r w:rsidR="00BA19BC" w:rsidRPr="00524330">
        <w:rPr>
          <w:rFonts w:ascii="Arial" w:eastAsia="Times New Roman" w:hAnsi="Arial" w:cs="Arial"/>
          <w:b/>
          <w:bCs/>
          <w:sz w:val="22"/>
          <w:szCs w:val="22"/>
        </w:rPr>
        <w:t xml:space="preserve"> w Polsce</w:t>
      </w:r>
      <w:r w:rsidR="00BA19BC">
        <w:rPr>
          <w:rFonts w:ascii="Arial" w:eastAsia="Times New Roman" w:hAnsi="Arial" w:cs="Arial"/>
          <w:b/>
          <w:bCs/>
          <w:sz w:val="22"/>
          <w:szCs w:val="22"/>
        </w:rPr>
        <w:t>,</w:t>
      </w:r>
      <w:r w:rsidR="00BA19BC" w:rsidRPr="00524330">
        <w:rPr>
          <w:rFonts w:ascii="Arial" w:eastAsia="Times New Roman" w:hAnsi="Arial" w:cs="Arial"/>
          <w:b/>
          <w:bCs/>
          <w:sz w:val="22"/>
          <w:szCs w:val="22"/>
        </w:rPr>
        <w:t xml:space="preserve"> potwierdza silną pozycję rynkową i</w:t>
      </w:r>
      <w:r w:rsidR="00BA19BC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BA19BC" w:rsidRPr="00524330">
        <w:rPr>
          <w:rFonts w:ascii="Arial" w:eastAsia="Times New Roman" w:hAnsi="Arial" w:cs="Arial"/>
          <w:b/>
          <w:bCs/>
          <w:sz w:val="22"/>
          <w:szCs w:val="22"/>
        </w:rPr>
        <w:t xml:space="preserve">popularność </w:t>
      </w:r>
      <w:r w:rsidR="00BA19BC">
        <w:rPr>
          <w:rFonts w:ascii="Arial" w:eastAsia="Times New Roman" w:hAnsi="Arial" w:cs="Arial"/>
          <w:b/>
          <w:bCs/>
          <w:sz w:val="22"/>
          <w:szCs w:val="22"/>
        </w:rPr>
        <w:t xml:space="preserve">wśród klientów </w:t>
      </w:r>
      <w:r w:rsidR="00BA19BC" w:rsidRPr="00524330">
        <w:rPr>
          <w:rFonts w:ascii="Arial" w:eastAsia="Times New Roman" w:hAnsi="Arial" w:cs="Arial"/>
          <w:b/>
          <w:bCs/>
          <w:sz w:val="22"/>
          <w:szCs w:val="22"/>
        </w:rPr>
        <w:t xml:space="preserve">po blisko 5 latach od uruchomienia pierwszego polskiego sklepu. </w:t>
      </w:r>
      <w:r w:rsidR="00BA19BC" w:rsidRPr="0052433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Na początku 2023 </w:t>
      </w:r>
      <w:r w:rsidR="00BA19B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roku </w:t>
      </w:r>
      <w:r w:rsidR="00BA19BC" w:rsidRPr="00524330">
        <w:rPr>
          <w:rFonts w:ascii="Arial" w:eastAsia="Times New Roman" w:hAnsi="Arial" w:cs="Arial"/>
          <w:b/>
          <w:bCs/>
          <w:color w:val="000000"/>
          <w:sz w:val="22"/>
          <w:szCs w:val="22"/>
        </w:rPr>
        <w:t>Dealz planuje również otwarcie w</w:t>
      </w:r>
      <w:r w:rsidR="00BA19B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="00BA19BC" w:rsidRPr="0052433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Polsce Centrum Dystrybucyjnego, które pomoże w </w:t>
      </w:r>
      <w:r w:rsidR="00BA19B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realizacji </w:t>
      </w:r>
      <w:r w:rsidR="00BA19BC" w:rsidRPr="00524330">
        <w:rPr>
          <w:rFonts w:ascii="Arial" w:eastAsia="Times New Roman" w:hAnsi="Arial" w:cs="Arial"/>
          <w:b/>
          <w:bCs/>
          <w:color w:val="000000"/>
          <w:sz w:val="22"/>
          <w:szCs w:val="22"/>
        </w:rPr>
        <w:t>plan</w:t>
      </w:r>
      <w:r w:rsidR="00BA19BC">
        <w:rPr>
          <w:rFonts w:ascii="Arial" w:eastAsia="Times New Roman" w:hAnsi="Arial" w:cs="Arial"/>
          <w:b/>
          <w:bCs/>
          <w:color w:val="000000"/>
          <w:sz w:val="22"/>
          <w:szCs w:val="22"/>
        </w:rPr>
        <w:t>ów</w:t>
      </w:r>
      <w:r w:rsidR="00BA19BC" w:rsidRPr="0052433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rozwojowych. </w:t>
      </w:r>
    </w:p>
    <w:p w14:paraId="6275D5B5" w14:textId="474CA411" w:rsidR="002C4CD2" w:rsidRDefault="002C4CD2" w:rsidP="00524330">
      <w:pPr>
        <w:spacing w:before="60" w:after="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2EA8457F" w14:textId="27B75ADB" w:rsidR="009563EF" w:rsidRDefault="009563EF">
      <w:pPr>
        <w:spacing w:before="160" w:after="80"/>
        <w:jc w:val="both"/>
        <w:rPr>
          <w:rFonts w:ascii="Arial" w:eastAsia="Times New Roman" w:hAnsi="Arial" w:cs="Arial"/>
          <w:b/>
          <w:bCs/>
          <w:color w:val="000000"/>
        </w:rPr>
      </w:pPr>
      <w:r w:rsidRPr="00376F61">
        <w:rPr>
          <w:rFonts w:ascii="Arial" w:eastAsia="Times New Roman" w:hAnsi="Arial" w:cs="Arial"/>
          <w:b/>
          <w:bCs/>
          <w:color w:val="000000"/>
        </w:rPr>
        <w:t>Koncept doceniony przez klientów</w:t>
      </w:r>
    </w:p>
    <w:p w14:paraId="264CD7A2" w14:textId="71552011" w:rsidR="006B4CD6" w:rsidRPr="00524330" w:rsidRDefault="006B4CD6" w:rsidP="006B4CD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24330">
        <w:rPr>
          <w:rFonts w:ascii="Arial" w:eastAsia="Times New Roman" w:hAnsi="Arial" w:cs="Arial"/>
          <w:color w:val="000000"/>
          <w:sz w:val="22"/>
          <w:szCs w:val="22"/>
        </w:rPr>
        <w:t xml:space="preserve">Dealz skupia się </w:t>
      </w:r>
      <w:r w:rsidR="001959F9" w:rsidRPr="00524330">
        <w:rPr>
          <w:rFonts w:ascii="Arial" w:eastAsia="Times New Roman" w:hAnsi="Arial" w:cs="Arial"/>
          <w:color w:val="000000"/>
          <w:sz w:val="22"/>
          <w:szCs w:val="22"/>
        </w:rPr>
        <w:t xml:space="preserve">na </w:t>
      </w:r>
      <w:r w:rsidRPr="00524330">
        <w:rPr>
          <w:rFonts w:ascii="Arial" w:eastAsia="Times New Roman" w:hAnsi="Arial" w:cs="Arial"/>
          <w:color w:val="000000"/>
          <w:sz w:val="22"/>
          <w:szCs w:val="22"/>
        </w:rPr>
        <w:t>sprzedaży produktów sektora FMCG w tym kategorii spożywczych oraz drogeryjnych. Pozostała cześć oferty to produkty przemysłowe: m.in. artykuły dekoracyjne, wyposażenia domu czy zabawki. Sukces sieci w Polsce pokazuje, że klienci z wielkim entuzjazmem podchodzą do konceptu sklepu oferującego unikalną ofertę markowych produktów w niskich cenach.</w:t>
      </w:r>
    </w:p>
    <w:p w14:paraId="6CF92642" w14:textId="401FE122" w:rsidR="006B4CD6" w:rsidRPr="00524330" w:rsidRDefault="006B4CD6" w:rsidP="006B4CD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24330">
        <w:rPr>
          <w:rFonts w:ascii="Arial" w:eastAsia="Times New Roman" w:hAnsi="Arial" w:cs="Arial"/>
          <w:i/>
          <w:iCs/>
          <w:color w:val="000000"/>
          <w:sz w:val="22"/>
          <w:szCs w:val="22"/>
        </w:rPr>
        <w:t>„</w:t>
      </w:r>
      <w:r w:rsidRPr="00BA19BC">
        <w:rPr>
          <w:rFonts w:ascii="Arial" w:eastAsia="Times New Roman" w:hAnsi="Arial" w:cs="Arial"/>
          <w:i/>
          <w:iCs/>
          <w:color w:val="000000"/>
          <w:sz w:val="22"/>
          <w:szCs w:val="22"/>
        </w:rPr>
        <w:t>Dotychczasowy rozwój w Polsce pozwolił wypracować model sklepu jeszcze bardziej dopasowanego do rodzimego rynku i oczekiwań polskich klientów, ale na tym nie koniec. Będziemy inwestować w rozwój sieci, by zrealizować ambitny plan otwarć ponad 1000 sklepów Dealz w Polsce i Europie Środkowo-Wschodniej</w:t>
      </w:r>
      <w:r w:rsidRPr="00BA19BC">
        <w:rPr>
          <w:rFonts w:ascii="Arial" w:eastAsia="Times New Roman" w:hAnsi="Arial" w:cs="Arial"/>
          <w:color w:val="000000"/>
          <w:sz w:val="22"/>
          <w:szCs w:val="22"/>
        </w:rPr>
        <w:t xml:space="preserve"> - komentuje Marcin Langowski CEO w Dealz Poland</w:t>
      </w:r>
      <w:r w:rsidR="00BA19BC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15A0F51" w14:textId="06F96600" w:rsidR="009563EF" w:rsidRPr="00376F61" w:rsidRDefault="009563EF" w:rsidP="00524330">
      <w:pPr>
        <w:spacing w:before="160" w:after="80"/>
        <w:jc w:val="both"/>
        <w:rPr>
          <w:rFonts w:ascii="Arial" w:eastAsia="Times New Roman" w:hAnsi="Arial" w:cs="Arial"/>
          <w:b/>
          <w:bCs/>
          <w:color w:val="000000"/>
        </w:rPr>
      </w:pPr>
      <w:r w:rsidRPr="00376F61">
        <w:rPr>
          <w:rFonts w:ascii="Arial" w:eastAsia="Times New Roman" w:hAnsi="Arial" w:cs="Arial"/>
          <w:b/>
          <w:bCs/>
          <w:color w:val="000000"/>
        </w:rPr>
        <w:t xml:space="preserve">Nowe otwarcia, modernizacja i magazyn </w:t>
      </w:r>
    </w:p>
    <w:p w14:paraId="16E891AC" w14:textId="05D44433" w:rsidR="008A2C1C" w:rsidRPr="00524330" w:rsidRDefault="009563EF" w:rsidP="00376F61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24330">
        <w:rPr>
          <w:rFonts w:ascii="Arial" w:eastAsia="Times New Roman" w:hAnsi="Arial" w:cs="Arial"/>
          <w:color w:val="000000"/>
          <w:sz w:val="22"/>
          <w:szCs w:val="22"/>
        </w:rPr>
        <w:t xml:space="preserve">W ciągu najbliższych miesięcy sieć ma w planach wprowadzenie </w:t>
      </w:r>
      <w:r w:rsidR="00C20E15" w:rsidRPr="00524330">
        <w:rPr>
          <w:rFonts w:ascii="Arial" w:eastAsia="Times New Roman" w:hAnsi="Arial" w:cs="Arial"/>
          <w:color w:val="000000"/>
          <w:sz w:val="22"/>
          <w:szCs w:val="22"/>
        </w:rPr>
        <w:t xml:space="preserve">w Polsce </w:t>
      </w:r>
      <w:r w:rsidRPr="00524330">
        <w:rPr>
          <w:rFonts w:ascii="Arial" w:eastAsia="Times New Roman" w:hAnsi="Arial" w:cs="Arial"/>
          <w:color w:val="000000"/>
          <w:sz w:val="22"/>
          <w:szCs w:val="22"/>
        </w:rPr>
        <w:t>programu modernizacji</w:t>
      </w:r>
      <w:r w:rsidR="00C679D6" w:rsidRPr="005243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77842" w:rsidRPr="00524330">
        <w:rPr>
          <w:rFonts w:ascii="Arial" w:eastAsia="Times New Roman" w:hAnsi="Arial" w:cs="Arial"/>
          <w:color w:val="000000"/>
          <w:sz w:val="22"/>
          <w:szCs w:val="22"/>
        </w:rPr>
        <w:t>obejmującego</w:t>
      </w:r>
      <w:r w:rsidRPr="00524330">
        <w:rPr>
          <w:rFonts w:ascii="Arial" w:eastAsia="Times New Roman" w:hAnsi="Arial" w:cs="Arial"/>
          <w:color w:val="000000"/>
          <w:sz w:val="22"/>
          <w:szCs w:val="22"/>
        </w:rPr>
        <w:t xml:space="preserve"> optymalizacj</w:t>
      </w:r>
      <w:r w:rsidR="00177842" w:rsidRPr="00524330">
        <w:rPr>
          <w:rFonts w:ascii="Arial" w:eastAsia="Times New Roman" w:hAnsi="Arial" w:cs="Arial"/>
          <w:color w:val="000000"/>
          <w:sz w:val="22"/>
          <w:szCs w:val="22"/>
        </w:rPr>
        <w:t>ę</w:t>
      </w:r>
      <w:r w:rsidRPr="00524330">
        <w:rPr>
          <w:rFonts w:ascii="Arial" w:eastAsia="Times New Roman" w:hAnsi="Arial" w:cs="Arial"/>
          <w:color w:val="000000"/>
          <w:sz w:val="22"/>
          <w:szCs w:val="22"/>
        </w:rPr>
        <w:t xml:space="preserve"> asortymentu i przestrzeni sklepowej</w:t>
      </w:r>
      <w:r w:rsidR="00177842" w:rsidRPr="00524330">
        <w:rPr>
          <w:rFonts w:ascii="Arial" w:eastAsia="Times New Roman" w:hAnsi="Arial" w:cs="Arial"/>
          <w:color w:val="000000"/>
          <w:sz w:val="22"/>
          <w:szCs w:val="22"/>
        </w:rPr>
        <w:t xml:space="preserve"> oraz wprowadzenie </w:t>
      </w:r>
      <w:r w:rsidRPr="00524330">
        <w:rPr>
          <w:rFonts w:ascii="Arial" w:eastAsia="Times New Roman" w:hAnsi="Arial" w:cs="Arial"/>
          <w:color w:val="000000"/>
          <w:sz w:val="22"/>
          <w:szCs w:val="22"/>
        </w:rPr>
        <w:t xml:space="preserve">nowych rozwiązań technologicznych, które z pewnością pozytywnie wpłyną na odbiór klientów i pracowników Dealz. </w:t>
      </w:r>
      <w:r w:rsidR="008A2C1C" w:rsidRPr="00524330">
        <w:rPr>
          <w:rFonts w:ascii="Arial" w:eastAsia="Times New Roman" w:hAnsi="Arial" w:cs="Arial"/>
          <w:color w:val="000000"/>
          <w:sz w:val="22"/>
          <w:szCs w:val="22"/>
        </w:rPr>
        <w:t xml:space="preserve">Ciągłej optymalizacji poddawany jest również łańcuch dostaw, a jednym z kluczowych elementów rozwoju w tym obszarze, będzie otwarcie nowego magazynu w centralnej Polsce już na początku przyszłego roku. </w:t>
      </w:r>
    </w:p>
    <w:p w14:paraId="7CB33FBF" w14:textId="76E10F47" w:rsidR="009563EF" w:rsidRPr="00524330" w:rsidRDefault="009563EF" w:rsidP="00376F61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24330">
        <w:rPr>
          <w:rFonts w:ascii="Arial" w:eastAsia="Times New Roman" w:hAnsi="Arial" w:cs="Arial"/>
          <w:color w:val="000000"/>
          <w:sz w:val="22"/>
          <w:szCs w:val="22"/>
        </w:rPr>
        <w:t xml:space="preserve">Przyspieszony plan ekspansji możliwy </w:t>
      </w:r>
      <w:r w:rsidR="00376F61" w:rsidRPr="00524330">
        <w:rPr>
          <w:rFonts w:ascii="Arial" w:eastAsia="Times New Roman" w:hAnsi="Arial" w:cs="Arial"/>
          <w:color w:val="000000"/>
          <w:sz w:val="22"/>
          <w:szCs w:val="22"/>
        </w:rPr>
        <w:t xml:space="preserve">jest </w:t>
      </w:r>
      <w:r w:rsidRPr="00524330">
        <w:rPr>
          <w:rFonts w:ascii="Arial" w:eastAsia="Times New Roman" w:hAnsi="Arial" w:cs="Arial"/>
          <w:color w:val="000000"/>
          <w:sz w:val="22"/>
          <w:szCs w:val="22"/>
        </w:rPr>
        <w:t xml:space="preserve">dzięki silnej pozycji całej grupy PEPCO, której celem strategicznym jest rozwój dwóch formatów w Europie </w:t>
      </w:r>
      <w:r w:rsidR="00376F61" w:rsidRPr="00524330">
        <w:rPr>
          <w:rFonts w:ascii="Arial" w:eastAsia="Times New Roman" w:hAnsi="Arial" w:cs="Arial"/>
          <w:color w:val="000000"/>
          <w:sz w:val="22"/>
          <w:szCs w:val="22"/>
        </w:rPr>
        <w:t>Ś</w:t>
      </w:r>
      <w:r w:rsidRPr="00524330">
        <w:rPr>
          <w:rFonts w:ascii="Arial" w:eastAsia="Times New Roman" w:hAnsi="Arial" w:cs="Arial"/>
          <w:color w:val="000000"/>
          <w:sz w:val="22"/>
          <w:szCs w:val="22"/>
        </w:rPr>
        <w:t>rodkowo-</w:t>
      </w:r>
      <w:r w:rsidR="00376F61" w:rsidRPr="00524330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524330">
        <w:rPr>
          <w:rFonts w:ascii="Arial" w:eastAsia="Times New Roman" w:hAnsi="Arial" w:cs="Arial"/>
          <w:color w:val="000000"/>
          <w:sz w:val="22"/>
          <w:szCs w:val="22"/>
        </w:rPr>
        <w:t>schodniej: Pepco oraz Dealz. Integracja systemów, procesów oraz infrastruktury pozwala na efektywny rozwój organizacji w wielu obszarach.</w:t>
      </w:r>
    </w:p>
    <w:p w14:paraId="392114FF" w14:textId="74310876" w:rsidR="00C51A94" w:rsidRPr="00F116B2" w:rsidRDefault="0085178B" w:rsidP="009563EF">
      <w:pPr>
        <w:rPr>
          <w:rFonts w:ascii="Arial" w:hAnsi="Arial" w:cs="Arial"/>
        </w:rPr>
      </w:pPr>
      <w:r w:rsidRPr="00F116B2">
        <w:rPr>
          <w:rFonts w:ascii="Arial" w:hAnsi="Arial" w:cs="Arial"/>
        </w:rPr>
        <w:t>***</w:t>
      </w:r>
    </w:p>
    <w:p w14:paraId="127C06B8" w14:textId="45964D6D" w:rsidR="00177842" w:rsidRDefault="009563EF" w:rsidP="00524330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76F61">
        <w:rPr>
          <w:rFonts w:ascii="Arial" w:hAnsi="Arial" w:cs="Arial"/>
          <w:sz w:val="20"/>
          <w:szCs w:val="20"/>
        </w:rPr>
        <w:t xml:space="preserve">Pierwszy sklep </w:t>
      </w:r>
      <w:r w:rsidR="00C679D6">
        <w:rPr>
          <w:rFonts w:ascii="Arial" w:hAnsi="Arial" w:cs="Arial"/>
          <w:sz w:val="20"/>
          <w:szCs w:val="20"/>
        </w:rPr>
        <w:t xml:space="preserve">Dealz </w:t>
      </w:r>
      <w:r w:rsidRPr="00376F61">
        <w:rPr>
          <w:rFonts w:ascii="Arial" w:hAnsi="Arial" w:cs="Arial"/>
          <w:sz w:val="20"/>
          <w:szCs w:val="20"/>
        </w:rPr>
        <w:t xml:space="preserve">w Polsce został otwarty </w:t>
      </w:r>
      <w:r w:rsidR="00376F61" w:rsidRPr="00376F61">
        <w:rPr>
          <w:rFonts w:ascii="Arial" w:hAnsi="Arial" w:cs="Arial"/>
          <w:sz w:val="20"/>
          <w:szCs w:val="20"/>
        </w:rPr>
        <w:t xml:space="preserve">w </w:t>
      </w:r>
      <w:r w:rsidRPr="00376F61">
        <w:rPr>
          <w:rFonts w:ascii="Arial" w:hAnsi="Arial" w:cs="Arial"/>
          <w:sz w:val="20"/>
          <w:szCs w:val="20"/>
        </w:rPr>
        <w:t>lutym 2018 roku w Swarzędzu</w:t>
      </w:r>
      <w:r w:rsidR="00177842" w:rsidRPr="00376F61">
        <w:rPr>
          <w:rFonts w:ascii="Arial" w:hAnsi="Arial" w:cs="Arial"/>
          <w:sz w:val="20"/>
          <w:szCs w:val="20"/>
        </w:rPr>
        <w:t>, a obecnie w Polsce działa już 170 placówek oferuj</w:t>
      </w:r>
      <w:r w:rsidR="00376F61">
        <w:rPr>
          <w:rFonts w:ascii="Arial" w:hAnsi="Arial" w:cs="Arial"/>
          <w:sz w:val="20"/>
          <w:szCs w:val="20"/>
        </w:rPr>
        <w:t>ą</w:t>
      </w:r>
      <w:r w:rsidR="00177842" w:rsidRPr="00376F61">
        <w:rPr>
          <w:rFonts w:ascii="Arial" w:hAnsi="Arial" w:cs="Arial"/>
          <w:sz w:val="20"/>
          <w:szCs w:val="20"/>
        </w:rPr>
        <w:t>cy</w:t>
      </w:r>
      <w:r w:rsidR="00376F61">
        <w:rPr>
          <w:rFonts w:ascii="Arial" w:hAnsi="Arial" w:cs="Arial"/>
          <w:sz w:val="20"/>
          <w:szCs w:val="20"/>
        </w:rPr>
        <w:t>c</w:t>
      </w:r>
      <w:r w:rsidR="00177842" w:rsidRPr="00376F61">
        <w:rPr>
          <w:rFonts w:ascii="Arial" w:hAnsi="Arial" w:cs="Arial"/>
          <w:sz w:val="20"/>
          <w:szCs w:val="20"/>
        </w:rPr>
        <w:t xml:space="preserve">h </w:t>
      </w:r>
      <w:r w:rsidR="0064216A" w:rsidRPr="00376F61">
        <w:rPr>
          <w:rFonts w:ascii="Arial" w:hAnsi="Arial" w:cs="Arial"/>
          <w:sz w:val="20"/>
          <w:szCs w:val="20"/>
        </w:rPr>
        <w:t>szeroki asortyment</w:t>
      </w:r>
      <w:r w:rsidR="00177842" w:rsidRPr="00376F61">
        <w:rPr>
          <w:rFonts w:ascii="Arial" w:hAnsi="Arial" w:cs="Arial"/>
          <w:sz w:val="20"/>
          <w:szCs w:val="20"/>
        </w:rPr>
        <w:t xml:space="preserve"> ponad 3000 produktów znanych marek.</w:t>
      </w:r>
      <w:r w:rsidR="00177842" w:rsidRPr="00177842">
        <w:rPr>
          <w:rFonts w:ascii="Arial" w:eastAsia="Times New Roman" w:hAnsi="Arial" w:cs="Arial"/>
          <w:color w:val="000000"/>
        </w:rPr>
        <w:t xml:space="preserve"> </w:t>
      </w:r>
      <w:r w:rsidR="00177842" w:rsidRPr="00376F61">
        <w:rPr>
          <w:rFonts w:ascii="Arial" w:hAnsi="Arial" w:cs="Arial"/>
          <w:sz w:val="20"/>
          <w:szCs w:val="20"/>
        </w:rPr>
        <w:t xml:space="preserve">Obecnie sieć zatrudnia blisko 2000 </w:t>
      </w:r>
      <w:r w:rsidR="00C20E15">
        <w:rPr>
          <w:rFonts w:ascii="Arial" w:hAnsi="Arial" w:cs="Arial"/>
          <w:sz w:val="20"/>
          <w:szCs w:val="20"/>
        </w:rPr>
        <w:t>pracowników</w:t>
      </w:r>
      <w:r w:rsidR="00D94AEC">
        <w:rPr>
          <w:rFonts w:ascii="Arial" w:hAnsi="Arial" w:cs="Arial"/>
          <w:sz w:val="20"/>
          <w:szCs w:val="20"/>
        </w:rPr>
        <w:t xml:space="preserve"> </w:t>
      </w:r>
      <w:r w:rsidR="00177842" w:rsidRPr="00376F61">
        <w:rPr>
          <w:rFonts w:ascii="Arial" w:hAnsi="Arial" w:cs="Arial"/>
          <w:sz w:val="20"/>
          <w:szCs w:val="20"/>
        </w:rPr>
        <w:t>w</w:t>
      </w:r>
      <w:r w:rsidR="00D94AEC">
        <w:rPr>
          <w:rFonts w:ascii="Arial" w:hAnsi="Arial" w:cs="Arial"/>
          <w:sz w:val="20"/>
          <w:szCs w:val="20"/>
        </w:rPr>
        <w:t xml:space="preserve"> </w:t>
      </w:r>
      <w:r w:rsidR="00177842" w:rsidRPr="00376F61">
        <w:rPr>
          <w:rFonts w:ascii="Arial" w:hAnsi="Arial" w:cs="Arial"/>
          <w:sz w:val="20"/>
          <w:szCs w:val="20"/>
        </w:rPr>
        <w:t>sklepach i centrali</w:t>
      </w:r>
      <w:r w:rsidR="006B4CD6">
        <w:rPr>
          <w:rFonts w:ascii="Arial" w:hAnsi="Arial" w:cs="Arial"/>
          <w:sz w:val="20"/>
          <w:szCs w:val="20"/>
        </w:rPr>
        <w:t xml:space="preserve"> w Polsce.</w:t>
      </w:r>
    </w:p>
    <w:p w14:paraId="29327619" w14:textId="04115808" w:rsidR="00EE6CC6" w:rsidRPr="00177842" w:rsidRDefault="00EE6CC6" w:rsidP="00524330">
      <w:pPr>
        <w:spacing w:before="60" w:after="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sz w:val="20"/>
          <w:szCs w:val="20"/>
        </w:rPr>
        <w:t xml:space="preserve">Grupa Pepco posiada obecnie około 3900 sklepów </w:t>
      </w:r>
      <w:r w:rsidRPr="003B4DE8">
        <w:rPr>
          <w:rFonts w:ascii="Arial" w:hAnsi="Arial" w:cs="Arial"/>
          <w:sz w:val="20"/>
          <w:szCs w:val="20"/>
        </w:rPr>
        <w:t>zlokalizowanych w 19 krajach, w tym Wielkiej Brytanii, Irlan</w:t>
      </w:r>
      <w:r w:rsidR="00BB6162" w:rsidRPr="003B4DE8">
        <w:rPr>
          <w:rFonts w:ascii="Arial" w:hAnsi="Arial" w:cs="Arial"/>
          <w:sz w:val="20"/>
          <w:szCs w:val="20"/>
        </w:rPr>
        <w:t>d</w:t>
      </w:r>
      <w:r w:rsidRPr="003B4DE8">
        <w:rPr>
          <w:rFonts w:ascii="Arial" w:hAnsi="Arial" w:cs="Arial"/>
          <w:sz w:val="20"/>
          <w:szCs w:val="20"/>
        </w:rPr>
        <w:t>ii, Hiszpanii oraz regionie Europy Środkowo-wschodniej i zatrudnia ok</w:t>
      </w:r>
      <w:r>
        <w:rPr>
          <w:rFonts w:ascii="Arial" w:hAnsi="Arial" w:cs="Arial"/>
          <w:sz w:val="20"/>
          <w:szCs w:val="20"/>
        </w:rPr>
        <w:t xml:space="preserve"> 41 000 osób</w:t>
      </w:r>
    </w:p>
    <w:p w14:paraId="40A5DDE3" w14:textId="77777777" w:rsidR="005D4D6D" w:rsidRPr="00376F61" w:rsidRDefault="005D4D6D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32184304" w14:textId="1216A669" w:rsidR="00C51A94" w:rsidRPr="00C070FB" w:rsidRDefault="0085178B" w:rsidP="00C070FB">
      <w:pPr>
        <w:spacing w:after="12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177842">
        <w:rPr>
          <w:rFonts w:ascii="Arial" w:hAnsi="Arial" w:cs="Arial"/>
          <w:b/>
          <w:bCs/>
          <w:i/>
          <w:iCs/>
          <w:sz w:val="18"/>
          <w:szCs w:val="18"/>
        </w:rPr>
        <w:t>Kontakt dla mediów:</w:t>
      </w:r>
    </w:p>
    <w:p w14:paraId="608012BA" w14:textId="66C67123" w:rsidR="00177842" w:rsidRPr="00524330" w:rsidRDefault="00177842" w:rsidP="003B4DE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24330">
        <w:rPr>
          <w:rFonts w:ascii="Arial" w:hAnsi="Arial" w:cs="Arial"/>
          <w:sz w:val="20"/>
          <w:szCs w:val="20"/>
        </w:rPr>
        <w:t>Daria Małecka</w:t>
      </w:r>
      <w:r w:rsidR="002C4CD2" w:rsidRPr="00524330">
        <w:rPr>
          <w:rFonts w:ascii="Arial" w:hAnsi="Arial" w:cs="Arial"/>
          <w:sz w:val="20"/>
          <w:szCs w:val="20"/>
        </w:rPr>
        <w:t xml:space="preserve">  </w:t>
      </w:r>
      <w:r w:rsidR="0085178B" w:rsidRPr="00524330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8" w:history="1">
        <w:r w:rsidRPr="00524330">
          <w:rPr>
            <w:rStyle w:val="Hipercze"/>
            <w:rFonts w:ascii="Arial" w:hAnsi="Arial" w:cs="Arial"/>
            <w:sz w:val="20"/>
            <w:szCs w:val="20"/>
          </w:rPr>
          <w:t>Daria.Malecka@pl.dealz.eu</w:t>
        </w:r>
      </w:hyperlink>
      <w:r w:rsidRPr="00524330">
        <w:rPr>
          <w:rFonts w:ascii="Arial" w:hAnsi="Arial" w:cs="Arial"/>
          <w:sz w:val="20"/>
          <w:szCs w:val="20"/>
        </w:rPr>
        <w:t xml:space="preserve"> </w:t>
      </w:r>
    </w:p>
    <w:p w14:paraId="58E59EDF" w14:textId="65EF3F67" w:rsidR="00986BCD" w:rsidRPr="00524330" w:rsidRDefault="006F1CBF" w:rsidP="003B4DE8">
      <w:pPr>
        <w:spacing w:before="120" w:after="120"/>
        <w:jc w:val="both"/>
        <w:rPr>
          <w:rFonts w:ascii="Arial" w:eastAsiaTheme="minorEastAsia" w:hAnsi="Arial" w:cs="Arial"/>
          <w:noProof/>
          <w:color w:val="000000"/>
          <w:sz w:val="20"/>
          <w:szCs w:val="20"/>
          <w:lang w:eastAsia="en-GB"/>
        </w:rPr>
      </w:pPr>
      <w:r w:rsidRPr="00524330">
        <w:rPr>
          <w:rFonts w:ascii="Arial" w:hAnsi="Arial" w:cs="Arial"/>
          <w:sz w:val="20"/>
          <w:szCs w:val="20"/>
        </w:rPr>
        <w:t>Krzysztof Tomczyński</w:t>
      </w:r>
      <w:r w:rsidR="002C4CD2" w:rsidRPr="00524330">
        <w:rPr>
          <w:rFonts w:ascii="Arial" w:hAnsi="Arial" w:cs="Arial"/>
          <w:sz w:val="20"/>
          <w:szCs w:val="20"/>
        </w:rPr>
        <w:t xml:space="preserve"> </w:t>
      </w:r>
      <w:r w:rsidRPr="00524330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9" w:history="1">
        <w:r w:rsidR="00177842" w:rsidRPr="00524330">
          <w:rPr>
            <w:rStyle w:val="Hipercze"/>
            <w:rFonts w:ascii="Arial" w:hAnsi="Arial" w:cs="Arial"/>
            <w:sz w:val="20"/>
            <w:szCs w:val="20"/>
          </w:rPr>
          <w:t>dealz@alertmedia.pl</w:t>
        </w:r>
      </w:hyperlink>
      <w:r w:rsidRPr="00524330">
        <w:rPr>
          <w:rFonts w:ascii="Arial" w:hAnsi="Arial" w:cs="Arial"/>
          <w:sz w:val="20"/>
          <w:szCs w:val="20"/>
        </w:rPr>
        <w:t xml:space="preserve"> </w:t>
      </w:r>
      <w:r w:rsidRPr="00524330">
        <w:rPr>
          <w:rFonts w:ascii="Arial" w:hAnsi="Arial" w:cs="Arial"/>
          <w:color w:val="000000" w:themeColor="text1"/>
          <w:sz w:val="20"/>
          <w:szCs w:val="20"/>
        </w:rPr>
        <w:t>tel.: +48 506 051 963</w:t>
      </w:r>
      <w:r w:rsidRPr="00524330">
        <w:rPr>
          <w:rFonts w:ascii="Arial" w:eastAsiaTheme="minorEastAsia" w:hAnsi="Arial" w:cs="Arial"/>
          <w:noProof/>
          <w:color w:val="000000"/>
          <w:sz w:val="20"/>
          <w:szCs w:val="20"/>
          <w:lang w:eastAsia="en-GB"/>
        </w:rPr>
        <w:t> </w:t>
      </w:r>
    </w:p>
    <w:p w14:paraId="17DEE1B9" w14:textId="28BBE32B" w:rsidR="00F116B2" w:rsidRPr="001959F9" w:rsidRDefault="00F116B2">
      <w:pPr>
        <w:pStyle w:val="Bezodstpw"/>
        <w:ind w:right="113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val="pl-PL"/>
        </w:rPr>
      </w:pPr>
    </w:p>
    <w:p w14:paraId="4B06A430" w14:textId="623AD329" w:rsidR="005D4D6D" w:rsidRDefault="005D4D6D">
      <w:pPr>
        <w:pStyle w:val="Bezodstpw"/>
        <w:ind w:right="113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val="pl-PL"/>
        </w:rPr>
      </w:pPr>
    </w:p>
    <w:p w14:paraId="6977A2A7" w14:textId="5E0FB685" w:rsidR="0064216A" w:rsidRPr="00E57DF2" w:rsidRDefault="0064216A" w:rsidP="00134554">
      <w:pPr>
        <w:pStyle w:val="Bezodstpw"/>
        <w:ind w:right="113"/>
        <w:jc w:val="both"/>
        <w:rPr>
          <w:rFonts w:ascii="Arial" w:hAnsi="Arial" w:cs="Arial"/>
          <w:sz w:val="20"/>
          <w:szCs w:val="20"/>
        </w:rPr>
      </w:pPr>
    </w:p>
    <w:sectPr w:rsidR="0064216A" w:rsidRPr="00E57DF2" w:rsidSect="00D642D0">
      <w:headerReference w:type="default" r:id="rId10"/>
      <w:footerReference w:type="default" r:id="rId11"/>
      <w:pgSz w:w="11906" w:h="16838"/>
      <w:pgMar w:top="1957" w:right="1417" w:bottom="1276" w:left="1417" w:header="708" w:footer="1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B902" w14:textId="77777777" w:rsidR="00591B4C" w:rsidRDefault="00591B4C">
      <w:r>
        <w:separator/>
      </w:r>
    </w:p>
  </w:endnote>
  <w:endnote w:type="continuationSeparator" w:id="0">
    <w:p w14:paraId="66DD8F1E" w14:textId="77777777" w:rsidR="00591B4C" w:rsidRDefault="0059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345E" w14:textId="76F7FB89" w:rsidR="00C51A94" w:rsidRDefault="00D642D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F9392" wp14:editId="091F2A8C">
              <wp:simplePos x="0" y="0"/>
              <wp:positionH relativeFrom="column">
                <wp:posOffset>5080</wp:posOffset>
              </wp:positionH>
              <wp:positionV relativeFrom="paragraph">
                <wp:posOffset>-318135</wp:posOffset>
              </wp:positionV>
              <wp:extent cx="5743575" cy="45719"/>
              <wp:effectExtent l="0" t="0" r="9525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575" cy="45719"/>
                      </a:xfrm>
                      <a:prstGeom prst="rect">
                        <a:avLst/>
                      </a:prstGeom>
                      <a:solidFill>
                        <a:srgbClr val="FEBE1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923AD3" id="Prostokąt 3" o:spid="_x0000_s1026" style="position:absolute;margin-left:.4pt;margin-top:-25.05pt;width:452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" fillcolor="#febe1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DD84" w14:textId="77777777" w:rsidR="00591B4C" w:rsidRDefault="00591B4C">
      <w:r>
        <w:separator/>
      </w:r>
    </w:p>
  </w:footnote>
  <w:footnote w:type="continuationSeparator" w:id="0">
    <w:p w14:paraId="2C24E128" w14:textId="77777777" w:rsidR="00591B4C" w:rsidRDefault="0059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858E" w14:textId="77777777" w:rsidR="00C51A94" w:rsidRDefault="0085178B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  <w:r>
      <w:rPr>
        <w:rFonts w:ascii="Helvetica" w:hAnsi="Helvetica"/>
        <w:noProof/>
        <w:color w:val="7F7F7F" w:themeColor="text1" w:themeTint="80"/>
        <w:sz w:val="20"/>
        <w:szCs w:val="20"/>
        <w:lang w:val="en-US"/>
      </w:rPr>
      <w:drawing>
        <wp:anchor distT="0" distB="0" distL="0" distR="0" simplePos="0" relativeHeight="6" behindDoc="1" locked="0" layoutInCell="0" allowOverlap="1" wp14:anchorId="37B0AA98" wp14:editId="0FEC4713">
          <wp:simplePos x="0" y="0"/>
          <wp:positionH relativeFrom="column">
            <wp:posOffset>5080</wp:posOffset>
          </wp:positionH>
          <wp:positionV relativeFrom="paragraph">
            <wp:posOffset>7620</wp:posOffset>
          </wp:positionV>
          <wp:extent cx="1609725" cy="524009"/>
          <wp:effectExtent l="0" t="0" r="0" b="952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769" cy="528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CE77D3" w14:textId="77777777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  <w:p w14:paraId="2CD787F6" w14:textId="77777777" w:rsidR="00C51A94" w:rsidRPr="00D642D0" w:rsidRDefault="0085178B">
    <w:pPr>
      <w:jc w:val="right"/>
      <w:rPr>
        <w:rFonts w:ascii="Helvetica" w:hAnsi="Helvetica"/>
        <w:color w:val="007B85"/>
        <w:sz w:val="20"/>
        <w:szCs w:val="20"/>
        <w:lang w:val="en-US"/>
      </w:rPr>
    </w:pPr>
    <w:r w:rsidRPr="00D642D0">
      <w:rPr>
        <w:rFonts w:ascii="Helvetica" w:hAnsi="Helvetica"/>
        <w:color w:val="007B85"/>
        <w:sz w:val="20"/>
        <w:szCs w:val="20"/>
        <w:lang w:val="en-US"/>
      </w:rPr>
      <w:t>INFORMACJA PRASOWA</w:t>
    </w:r>
  </w:p>
  <w:p w14:paraId="6387A595" w14:textId="6C27C910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BEA"/>
    <w:multiLevelType w:val="multilevel"/>
    <w:tmpl w:val="42FAF288"/>
    <w:lvl w:ilvl="0">
      <w:start w:val="1"/>
      <w:numFmt w:val="bullet"/>
      <w:pStyle w:val="bulletspepco"/>
      <w:lvlText w:val=""/>
      <w:lvlJc w:val="left"/>
      <w:pPr>
        <w:tabs>
          <w:tab w:val="num" w:pos="0"/>
        </w:tabs>
        <w:ind w:left="720" w:hanging="380"/>
      </w:pPr>
      <w:rPr>
        <w:rFonts w:ascii="Symbol" w:hAnsi="Symbol" w:cs="Symbol" w:hint="default"/>
        <w:color w:val="4C4C4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746EA0"/>
    <w:multiLevelType w:val="multilevel"/>
    <w:tmpl w:val="6166D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1638337">
    <w:abstractNumId w:val="1"/>
  </w:num>
  <w:num w:numId="2" w16cid:durableId="151437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94"/>
    <w:rsid w:val="00000080"/>
    <w:rsid w:val="000628B6"/>
    <w:rsid w:val="00066D05"/>
    <w:rsid w:val="00085A4C"/>
    <w:rsid w:val="000942E7"/>
    <w:rsid w:val="000C3E07"/>
    <w:rsid w:val="000C5BFA"/>
    <w:rsid w:val="000D3D11"/>
    <w:rsid w:val="000D5AF7"/>
    <w:rsid w:val="000E4342"/>
    <w:rsid w:val="0011298C"/>
    <w:rsid w:val="00113E68"/>
    <w:rsid w:val="00130F35"/>
    <w:rsid w:val="00134554"/>
    <w:rsid w:val="0015607E"/>
    <w:rsid w:val="00175D9E"/>
    <w:rsid w:val="00177842"/>
    <w:rsid w:val="0018716D"/>
    <w:rsid w:val="001959F9"/>
    <w:rsid w:val="001A05CA"/>
    <w:rsid w:val="001A0B19"/>
    <w:rsid w:val="001A2D19"/>
    <w:rsid w:val="001A7738"/>
    <w:rsid w:val="001B2028"/>
    <w:rsid w:val="001B521B"/>
    <w:rsid w:val="001B6BB8"/>
    <w:rsid w:val="001B7266"/>
    <w:rsid w:val="001E01A7"/>
    <w:rsid w:val="001E28B5"/>
    <w:rsid w:val="0020509E"/>
    <w:rsid w:val="0022183A"/>
    <w:rsid w:val="002446B2"/>
    <w:rsid w:val="00245DA8"/>
    <w:rsid w:val="00251977"/>
    <w:rsid w:val="00254B69"/>
    <w:rsid w:val="00257AEA"/>
    <w:rsid w:val="00257B31"/>
    <w:rsid w:val="00260F1B"/>
    <w:rsid w:val="002913FD"/>
    <w:rsid w:val="002929E1"/>
    <w:rsid w:val="00294894"/>
    <w:rsid w:val="002955A8"/>
    <w:rsid w:val="002A7227"/>
    <w:rsid w:val="002C4CD2"/>
    <w:rsid w:val="002E2E2D"/>
    <w:rsid w:val="002F129D"/>
    <w:rsid w:val="00306CBD"/>
    <w:rsid w:val="003206F6"/>
    <w:rsid w:val="00321DD4"/>
    <w:rsid w:val="00330A8A"/>
    <w:rsid w:val="00334EDA"/>
    <w:rsid w:val="00354F7F"/>
    <w:rsid w:val="00354FCD"/>
    <w:rsid w:val="0037109B"/>
    <w:rsid w:val="00376F61"/>
    <w:rsid w:val="0039334E"/>
    <w:rsid w:val="003936BA"/>
    <w:rsid w:val="003B2864"/>
    <w:rsid w:val="003B4DE8"/>
    <w:rsid w:val="003F21C9"/>
    <w:rsid w:val="003F423B"/>
    <w:rsid w:val="00415454"/>
    <w:rsid w:val="00422EB9"/>
    <w:rsid w:val="00431F58"/>
    <w:rsid w:val="004331DE"/>
    <w:rsid w:val="004417ED"/>
    <w:rsid w:val="004434BF"/>
    <w:rsid w:val="00444F18"/>
    <w:rsid w:val="00455BCE"/>
    <w:rsid w:val="00460454"/>
    <w:rsid w:val="00473D7A"/>
    <w:rsid w:val="00475F60"/>
    <w:rsid w:val="00481FB4"/>
    <w:rsid w:val="004B744E"/>
    <w:rsid w:val="004C413F"/>
    <w:rsid w:val="004C5009"/>
    <w:rsid w:val="004D0FA7"/>
    <w:rsid w:val="00502589"/>
    <w:rsid w:val="005122C4"/>
    <w:rsid w:val="0051768F"/>
    <w:rsid w:val="00524330"/>
    <w:rsid w:val="005367C2"/>
    <w:rsid w:val="00566B2E"/>
    <w:rsid w:val="00570A93"/>
    <w:rsid w:val="00582E3F"/>
    <w:rsid w:val="00591B4C"/>
    <w:rsid w:val="005A0FB7"/>
    <w:rsid w:val="005B1820"/>
    <w:rsid w:val="005B32EE"/>
    <w:rsid w:val="005B5481"/>
    <w:rsid w:val="005B7064"/>
    <w:rsid w:val="005C07F0"/>
    <w:rsid w:val="005D0855"/>
    <w:rsid w:val="005D4B9F"/>
    <w:rsid w:val="005D4D6D"/>
    <w:rsid w:val="005D5E8C"/>
    <w:rsid w:val="005D7CBD"/>
    <w:rsid w:val="005E6C72"/>
    <w:rsid w:val="005F2126"/>
    <w:rsid w:val="006125B9"/>
    <w:rsid w:val="0062005B"/>
    <w:rsid w:val="00633084"/>
    <w:rsid w:val="0063520E"/>
    <w:rsid w:val="0064216A"/>
    <w:rsid w:val="00651272"/>
    <w:rsid w:val="00663D5E"/>
    <w:rsid w:val="00675A8F"/>
    <w:rsid w:val="00683827"/>
    <w:rsid w:val="00683A36"/>
    <w:rsid w:val="00684B71"/>
    <w:rsid w:val="006A0D3B"/>
    <w:rsid w:val="006B4CD6"/>
    <w:rsid w:val="006C4D8D"/>
    <w:rsid w:val="006D74D5"/>
    <w:rsid w:val="006F1CBF"/>
    <w:rsid w:val="007207F8"/>
    <w:rsid w:val="00724286"/>
    <w:rsid w:val="007566B7"/>
    <w:rsid w:val="007779D1"/>
    <w:rsid w:val="007A51F4"/>
    <w:rsid w:val="007A6081"/>
    <w:rsid w:val="007B506C"/>
    <w:rsid w:val="007C4712"/>
    <w:rsid w:val="007D4DAD"/>
    <w:rsid w:val="007E17E4"/>
    <w:rsid w:val="00805296"/>
    <w:rsid w:val="00817FC7"/>
    <w:rsid w:val="00834F7C"/>
    <w:rsid w:val="0085178B"/>
    <w:rsid w:val="00863D91"/>
    <w:rsid w:val="00864F22"/>
    <w:rsid w:val="00870228"/>
    <w:rsid w:val="008A2C1C"/>
    <w:rsid w:val="008B1344"/>
    <w:rsid w:val="008D68D6"/>
    <w:rsid w:val="008E5959"/>
    <w:rsid w:val="00915A39"/>
    <w:rsid w:val="00920316"/>
    <w:rsid w:val="009244B5"/>
    <w:rsid w:val="0093557A"/>
    <w:rsid w:val="009563EF"/>
    <w:rsid w:val="00960662"/>
    <w:rsid w:val="009613BE"/>
    <w:rsid w:val="00981E02"/>
    <w:rsid w:val="009868C1"/>
    <w:rsid w:val="00986BCD"/>
    <w:rsid w:val="00994077"/>
    <w:rsid w:val="009A0099"/>
    <w:rsid w:val="009A517A"/>
    <w:rsid w:val="009B2B05"/>
    <w:rsid w:val="009C58B8"/>
    <w:rsid w:val="00A05736"/>
    <w:rsid w:val="00A14C34"/>
    <w:rsid w:val="00A264E7"/>
    <w:rsid w:val="00A2748C"/>
    <w:rsid w:val="00A356BA"/>
    <w:rsid w:val="00A56279"/>
    <w:rsid w:val="00A604F3"/>
    <w:rsid w:val="00A926AE"/>
    <w:rsid w:val="00A96FEF"/>
    <w:rsid w:val="00AA055F"/>
    <w:rsid w:val="00AA136E"/>
    <w:rsid w:val="00AA348F"/>
    <w:rsid w:val="00AA3836"/>
    <w:rsid w:val="00AB02E4"/>
    <w:rsid w:val="00AB357C"/>
    <w:rsid w:val="00AB3A08"/>
    <w:rsid w:val="00AC1269"/>
    <w:rsid w:val="00AC757E"/>
    <w:rsid w:val="00AD2B98"/>
    <w:rsid w:val="00AF6555"/>
    <w:rsid w:val="00B3445E"/>
    <w:rsid w:val="00B40E53"/>
    <w:rsid w:val="00B4194A"/>
    <w:rsid w:val="00B507E3"/>
    <w:rsid w:val="00B50A66"/>
    <w:rsid w:val="00B56743"/>
    <w:rsid w:val="00B67354"/>
    <w:rsid w:val="00B70EC8"/>
    <w:rsid w:val="00B7437D"/>
    <w:rsid w:val="00B74D24"/>
    <w:rsid w:val="00B81127"/>
    <w:rsid w:val="00B82473"/>
    <w:rsid w:val="00B978E9"/>
    <w:rsid w:val="00BA19BC"/>
    <w:rsid w:val="00BA21B8"/>
    <w:rsid w:val="00BA3392"/>
    <w:rsid w:val="00BB6162"/>
    <w:rsid w:val="00BB7738"/>
    <w:rsid w:val="00BC2B20"/>
    <w:rsid w:val="00BC3379"/>
    <w:rsid w:val="00BD7F21"/>
    <w:rsid w:val="00BE294B"/>
    <w:rsid w:val="00BE3E12"/>
    <w:rsid w:val="00BF24A0"/>
    <w:rsid w:val="00C03363"/>
    <w:rsid w:val="00C070FB"/>
    <w:rsid w:val="00C20E15"/>
    <w:rsid w:val="00C43659"/>
    <w:rsid w:val="00C453A1"/>
    <w:rsid w:val="00C5026E"/>
    <w:rsid w:val="00C51A94"/>
    <w:rsid w:val="00C658BF"/>
    <w:rsid w:val="00C6773F"/>
    <w:rsid w:val="00C679D6"/>
    <w:rsid w:val="00C9145E"/>
    <w:rsid w:val="00CB7C33"/>
    <w:rsid w:val="00CC4DF2"/>
    <w:rsid w:val="00CE192E"/>
    <w:rsid w:val="00CF5393"/>
    <w:rsid w:val="00D0070E"/>
    <w:rsid w:val="00D00EFE"/>
    <w:rsid w:val="00D07014"/>
    <w:rsid w:val="00D07043"/>
    <w:rsid w:val="00D07964"/>
    <w:rsid w:val="00D10583"/>
    <w:rsid w:val="00D22E1E"/>
    <w:rsid w:val="00D32D65"/>
    <w:rsid w:val="00D470D5"/>
    <w:rsid w:val="00D51026"/>
    <w:rsid w:val="00D60EFD"/>
    <w:rsid w:val="00D62C6D"/>
    <w:rsid w:val="00D642D0"/>
    <w:rsid w:val="00D75751"/>
    <w:rsid w:val="00D8319A"/>
    <w:rsid w:val="00D87F04"/>
    <w:rsid w:val="00D90661"/>
    <w:rsid w:val="00D917C0"/>
    <w:rsid w:val="00D93F24"/>
    <w:rsid w:val="00D94AEC"/>
    <w:rsid w:val="00D97C83"/>
    <w:rsid w:val="00DF04CE"/>
    <w:rsid w:val="00DF6986"/>
    <w:rsid w:val="00E018AF"/>
    <w:rsid w:val="00E11DF2"/>
    <w:rsid w:val="00E261BC"/>
    <w:rsid w:val="00E26A62"/>
    <w:rsid w:val="00E31B86"/>
    <w:rsid w:val="00E31F2A"/>
    <w:rsid w:val="00E343EF"/>
    <w:rsid w:val="00E40E71"/>
    <w:rsid w:val="00E45DE1"/>
    <w:rsid w:val="00E553DD"/>
    <w:rsid w:val="00E55B1E"/>
    <w:rsid w:val="00E57DF2"/>
    <w:rsid w:val="00E61C1E"/>
    <w:rsid w:val="00E662F6"/>
    <w:rsid w:val="00E83DC0"/>
    <w:rsid w:val="00EA00F9"/>
    <w:rsid w:val="00EA1307"/>
    <w:rsid w:val="00EA5C84"/>
    <w:rsid w:val="00EA7E22"/>
    <w:rsid w:val="00ED1F99"/>
    <w:rsid w:val="00ED396E"/>
    <w:rsid w:val="00ED74DB"/>
    <w:rsid w:val="00EE1655"/>
    <w:rsid w:val="00EE2D5E"/>
    <w:rsid w:val="00EE3A85"/>
    <w:rsid w:val="00EE41C1"/>
    <w:rsid w:val="00EE6CC6"/>
    <w:rsid w:val="00F02577"/>
    <w:rsid w:val="00F04651"/>
    <w:rsid w:val="00F116B2"/>
    <w:rsid w:val="00F20A7A"/>
    <w:rsid w:val="00F22EAD"/>
    <w:rsid w:val="00F73F49"/>
    <w:rsid w:val="00F76FBA"/>
    <w:rsid w:val="00F83914"/>
    <w:rsid w:val="00F846A0"/>
    <w:rsid w:val="00F921F5"/>
    <w:rsid w:val="00F96C0A"/>
    <w:rsid w:val="00FA0F28"/>
    <w:rsid w:val="00FB6033"/>
    <w:rsid w:val="00FC3A97"/>
    <w:rsid w:val="00FE13C6"/>
    <w:rsid w:val="00FF07F0"/>
    <w:rsid w:val="00FF30B5"/>
    <w:rsid w:val="00FF3C22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186AD"/>
  <w15:docId w15:val="{1AC1B6B9-7B5A-45CC-ACE4-1AF88275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A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67A7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4FFC"/>
  </w:style>
  <w:style w:type="character" w:customStyle="1" w:styleId="StopkaZnak">
    <w:name w:val="Stopka Znak"/>
    <w:basedOn w:val="Domylnaczcionkaakapitu"/>
    <w:link w:val="Stopka"/>
    <w:uiPriority w:val="99"/>
    <w:qFormat/>
    <w:rsid w:val="00FC4FFC"/>
  </w:style>
  <w:style w:type="character" w:styleId="Numerstrony">
    <w:name w:val="page number"/>
    <w:basedOn w:val="Domylnaczcionkaakapitu"/>
    <w:uiPriority w:val="99"/>
    <w:semiHidden/>
    <w:unhideWhenUsed/>
    <w:qFormat/>
    <w:rsid w:val="00A84DD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678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9678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678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508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F509FC"/>
    <w:rPr>
      <w:sz w:val="22"/>
      <w:szCs w:val="22"/>
      <w:lang w:val="en-GB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03816"/>
    <w:pPr>
      <w:ind w:left="720"/>
      <w:contextualSpacing/>
    </w:pPr>
  </w:style>
  <w:style w:type="paragraph" w:customStyle="1" w:styleId="Nagwek1">
    <w:name w:val="Nagłówek1"/>
    <w:basedOn w:val="Normalny"/>
    <w:qFormat/>
    <w:rsid w:val="00F36A34"/>
    <w:rPr>
      <w:rFonts w:ascii="Arial" w:hAnsi="Arial" w:cs="Arial"/>
      <w:b/>
      <w:bCs/>
      <w:color w:val="4C4C4B"/>
      <w:sz w:val="44"/>
      <w:szCs w:val="56"/>
    </w:rPr>
  </w:style>
  <w:style w:type="paragraph" w:customStyle="1" w:styleId="pepcoHeader">
    <w:name w:val="pepco Header"/>
    <w:basedOn w:val="Normalny"/>
    <w:qFormat/>
    <w:rsid w:val="003D15E4"/>
    <w:rPr>
      <w:rFonts w:ascii="Arial" w:hAnsi="Arial" w:cs="Arial"/>
      <w:b/>
      <w:bCs/>
      <w:color w:val="005CAA"/>
      <w:sz w:val="56"/>
      <w:szCs w:val="56"/>
    </w:rPr>
  </w:style>
  <w:style w:type="paragraph" w:customStyle="1" w:styleId="Paragphpepco">
    <w:name w:val="Paragph pepco"/>
    <w:basedOn w:val="Normalny"/>
    <w:qFormat/>
    <w:rsid w:val="003D15E4"/>
    <w:pPr>
      <w:spacing w:line="276" w:lineRule="auto"/>
    </w:pPr>
    <w:rPr>
      <w:rFonts w:ascii="Arial" w:hAnsi="Arial" w:cs="Arial"/>
      <w:color w:val="4C4C4B"/>
    </w:rPr>
  </w:style>
  <w:style w:type="paragraph" w:customStyle="1" w:styleId="bulletspepco">
    <w:name w:val="bullets pepco"/>
    <w:basedOn w:val="Normalny"/>
    <w:qFormat/>
    <w:rsid w:val="003D15E4"/>
    <w:pPr>
      <w:numPr>
        <w:numId w:val="2"/>
      </w:numPr>
    </w:pPr>
  </w:style>
  <w:style w:type="paragraph" w:customStyle="1" w:styleId="TIakapit">
    <w:name w:val="TI akapit"/>
    <w:basedOn w:val="Normalny"/>
    <w:qFormat/>
    <w:rsid w:val="009D0A4D"/>
    <w:pPr>
      <w:spacing w:line="276" w:lineRule="auto"/>
    </w:pPr>
    <w:rPr>
      <w:rFonts w:ascii="Helvetica" w:hAnsi="Helvetica" w:cs="Times New Roman (Tekst podstawo"/>
      <w:sz w:val="22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6837FC"/>
    <w:rPr>
      <w:sz w:val="22"/>
      <w:szCs w:val="22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96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967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5081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A45561"/>
  </w:style>
  <w:style w:type="paragraph" w:customStyle="1" w:styleId="FrameContents">
    <w:name w:val="Frame Contents"/>
    <w:basedOn w:val="Normalny"/>
    <w:qFormat/>
  </w:style>
  <w:style w:type="paragraph" w:customStyle="1" w:styleId="xxmsonormal">
    <w:name w:val="x_xmsonormal"/>
    <w:basedOn w:val="Normalny"/>
    <w:rsid w:val="00177842"/>
    <w:pPr>
      <w:suppressAutoHyphens w:val="0"/>
    </w:pPr>
    <w:rPr>
      <w:rFonts w:ascii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Malecka@pl.dealz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alz@aler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Krygier</dc:creator>
  <dc:description/>
  <cp:lastModifiedBy>Marlena Garucka</cp:lastModifiedBy>
  <cp:revision>3</cp:revision>
  <cp:lastPrinted>2022-10-18T10:26:00Z</cp:lastPrinted>
  <dcterms:created xsi:type="dcterms:W3CDTF">2022-10-20T07:54:00Z</dcterms:created>
  <dcterms:modified xsi:type="dcterms:W3CDTF">2022-10-20T08:10:00Z</dcterms:modified>
  <dc:language>pl-PL</dc:language>
</cp:coreProperties>
</file>